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4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  <w:gridCol w:w="5352"/>
      </w:tblGrid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Заглавие книги</w:t>
            </w:r>
          </w:p>
        </w:tc>
        <w:tc>
          <w:tcPr>
            <w:tcW w:w="5352" w:type="dxa"/>
          </w:tcPr>
          <w:p w:rsidR="00B546F5" w:rsidRPr="00C968B9" w:rsidRDefault="00346865" w:rsidP="00BB3BF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Методы экологических исследований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Авторы книги</w:t>
            </w:r>
          </w:p>
        </w:tc>
        <w:tc>
          <w:tcPr>
            <w:tcW w:w="5352" w:type="dxa"/>
          </w:tcPr>
          <w:p w:rsidR="00B546F5" w:rsidRPr="00B546F5" w:rsidRDefault="00346865" w:rsidP="00BB3BF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Кожевников С.К.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</w:tcPr>
          <w:p w:rsidR="00B546F5" w:rsidRPr="00C968B9" w:rsidRDefault="00346865" w:rsidP="00C968B9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Описание методик изучения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биоразнообразия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наземных и водных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экоситем</w:t>
            </w:r>
            <w:proofErr w:type="spellEnd"/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Год издания</w:t>
            </w:r>
          </w:p>
        </w:tc>
        <w:tc>
          <w:tcPr>
            <w:tcW w:w="5352" w:type="dxa"/>
          </w:tcPr>
          <w:p w:rsidR="00B546F5" w:rsidRPr="00C968B9" w:rsidRDefault="00346865" w:rsidP="00BB3BF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2015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Место издания и издательство</w:t>
            </w:r>
          </w:p>
        </w:tc>
        <w:tc>
          <w:tcPr>
            <w:tcW w:w="5352" w:type="dxa"/>
          </w:tcPr>
          <w:p w:rsidR="00B546F5" w:rsidRPr="00C968B9" w:rsidRDefault="00346865" w:rsidP="00BB3BF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Костанай</w:t>
            </w:r>
            <w:proofErr w:type="spellEnd"/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Язык текста</w:t>
            </w:r>
          </w:p>
        </w:tc>
        <w:tc>
          <w:tcPr>
            <w:tcW w:w="5352" w:type="dxa"/>
          </w:tcPr>
          <w:p w:rsidR="00B546F5" w:rsidRPr="00B546F5" w:rsidRDefault="00346865" w:rsidP="00BB3BF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Русский</w:t>
            </w:r>
          </w:p>
        </w:tc>
      </w:tr>
      <w:tr w:rsidR="00B546F5" w:rsidRPr="00B546F5" w:rsidTr="00BB3BF5">
        <w:trPr>
          <w:trHeight w:val="721"/>
        </w:trPr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</w:tcPr>
          <w:p w:rsidR="00B546F5" w:rsidRPr="00C968B9" w:rsidRDefault="00B546F5" w:rsidP="00BB3BF5">
            <w:pPr>
              <w:pStyle w:val="a6"/>
              <w:rPr>
                <w:rFonts w:eastAsia="Calibri"/>
                <w:i/>
                <w:szCs w:val="28"/>
                <w:lang w:eastAsia="en-US"/>
              </w:rPr>
            </w:pP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</w:tcPr>
          <w:p w:rsidR="00B546F5" w:rsidRPr="00B546F5" w:rsidRDefault="00346865" w:rsidP="00BB3BF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Учебно-методический комплекс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5352" w:type="dxa"/>
          </w:tcPr>
          <w:p w:rsidR="00B546F5" w:rsidRPr="00B546F5" w:rsidRDefault="00346865" w:rsidP="00BB3BF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Методы экологических исследований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</w:tcPr>
          <w:p w:rsidR="00B546F5" w:rsidRPr="00B546F5" w:rsidRDefault="00346865" w:rsidP="00BB3BF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Экология</w:t>
            </w:r>
          </w:p>
        </w:tc>
      </w:tr>
      <w:tr w:rsidR="00B546F5" w:rsidRPr="00B546F5" w:rsidTr="00BB3BF5">
        <w:tc>
          <w:tcPr>
            <w:tcW w:w="4219" w:type="dxa"/>
          </w:tcPr>
          <w:p w:rsidR="00B546F5" w:rsidRPr="00B546F5" w:rsidRDefault="00B546F5" w:rsidP="00BB3BF5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546F5"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</w:tcPr>
          <w:p w:rsidR="00B546F5" w:rsidRPr="00B546F5" w:rsidRDefault="00346865" w:rsidP="00BB3BF5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Экология, методика, геоботаника, орнитология</w:t>
            </w:r>
          </w:p>
        </w:tc>
      </w:tr>
    </w:tbl>
    <w:p w:rsidR="00BB3BF5" w:rsidRPr="00BB3BF5" w:rsidRDefault="00BB3BF5" w:rsidP="00BB3BF5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 w:rsidRPr="00BB3BF5">
        <w:rPr>
          <w:rFonts w:ascii="Times New Roman" w:hAnsi="Times New Roman"/>
          <w:i/>
          <w:sz w:val="28"/>
          <w:szCs w:val="28"/>
        </w:rPr>
        <w:t>Каталог для сдачи электронных версий учебно-методических материалов (предоставляется в электронной форме)</w:t>
      </w:r>
    </w:p>
    <w:p w:rsidR="00C1748E" w:rsidRDefault="00C1748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C1748E" w:rsidRDefault="00C1748E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5B567A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Справка о размещении учебно-мет</w:t>
      </w:r>
      <w:r>
        <w:rPr>
          <w:rFonts w:ascii="Times New Roman" w:hAnsi="Times New Roman"/>
          <w:b/>
          <w:sz w:val="24"/>
          <w:szCs w:val="24"/>
        </w:rPr>
        <w:t>одических</w:t>
      </w:r>
      <w:r w:rsidRPr="005B567A">
        <w:rPr>
          <w:rFonts w:ascii="Times New Roman" w:hAnsi="Times New Roman"/>
          <w:b/>
          <w:sz w:val="24"/>
          <w:szCs w:val="24"/>
        </w:rPr>
        <w:t xml:space="preserve"> работ в электронной библиотеке</w:t>
      </w: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B1B22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Наз</w:t>
      </w:r>
      <w:r>
        <w:rPr>
          <w:rFonts w:ascii="Times New Roman" w:hAnsi="Times New Roman"/>
          <w:sz w:val="24"/>
          <w:szCs w:val="24"/>
        </w:rPr>
        <w:t xml:space="preserve">вание работы   </w:t>
      </w:r>
    </w:p>
    <w:p w:rsidR="00B546F5" w:rsidRDefault="0034686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Кожевников С.К.</w:t>
      </w: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 xml:space="preserve">Зав. кафедрой                                                              </w:t>
      </w:r>
      <w:r w:rsidR="00346865">
        <w:rPr>
          <w:rFonts w:ascii="Times New Roman" w:hAnsi="Times New Roman"/>
          <w:sz w:val="24"/>
          <w:szCs w:val="24"/>
        </w:rPr>
        <w:t xml:space="preserve"> Г. Юнусова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5B567A" w:rsidRDefault="00B546F5" w:rsidP="00B546F5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B567A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B546F5" w:rsidRPr="005B567A" w:rsidRDefault="00161220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Зав. отд. автоматизации                                                       </w:t>
      </w:r>
      <w:r w:rsidR="00BB3BF5">
        <w:rPr>
          <w:rFonts w:ascii="Times New Roman" w:hAnsi="Times New Roman"/>
          <w:sz w:val="24"/>
          <w:szCs w:val="24"/>
        </w:rPr>
        <w:t>Евлентьева О.Л.</w:t>
      </w:r>
      <w:r>
        <w:rPr>
          <w:rFonts w:ascii="Times New Roman" w:hAnsi="Times New Roman"/>
          <w:sz w:val="24"/>
          <w:szCs w:val="24"/>
        </w:rPr>
        <w:t xml:space="preserve">            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FB1B22">
        <w:rPr>
          <w:rFonts w:ascii="Times New Roman" w:hAnsi="Times New Roman"/>
          <w:sz w:val="24"/>
          <w:szCs w:val="24"/>
        </w:rPr>
        <w:t>5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5F5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0C21"/>
    <w:rsid w:val="00097230"/>
    <w:rsid w:val="000B574F"/>
    <w:rsid w:val="00107037"/>
    <w:rsid w:val="001322A1"/>
    <w:rsid w:val="00145B0D"/>
    <w:rsid w:val="00161220"/>
    <w:rsid w:val="00183772"/>
    <w:rsid w:val="00196548"/>
    <w:rsid w:val="001A0135"/>
    <w:rsid w:val="001C2AED"/>
    <w:rsid w:val="001D6E0C"/>
    <w:rsid w:val="0021596E"/>
    <w:rsid w:val="002802CE"/>
    <w:rsid w:val="0028751E"/>
    <w:rsid w:val="00346865"/>
    <w:rsid w:val="0037465B"/>
    <w:rsid w:val="00405FBE"/>
    <w:rsid w:val="00414E74"/>
    <w:rsid w:val="004D0E19"/>
    <w:rsid w:val="00504AF6"/>
    <w:rsid w:val="00542813"/>
    <w:rsid w:val="0058796C"/>
    <w:rsid w:val="005B567A"/>
    <w:rsid w:val="005F5590"/>
    <w:rsid w:val="00630A60"/>
    <w:rsid w:val="00656030"/>
    <w:rsid w:val="006B0732"/>
    <w:rsid w:val="006C63C4"/>
    <w:rsid w:val="00756BD5"/>
    <w:rsid w:val="0080168B"/>
    <w:rsid w:val="00890496"/>
    <w:rsid w:val="008A5F31"/>
    <w:rsid w:val="008C6A8F"/>
    <w:rsid w:val="009661E8"/>
    <w:rsid w:val="00980ACB"/>
    <w:rsid w:val="009E3ED9"/>
    <w:rsid w:val="009F4B68"/>
    <w:rsid w:val="00A31402"/>
    <w:rsid w:val="00B546F5"/>
    <w:rsid w:val="00BB3BF5"/>
    <w:rsid w:val="00BC043C"/>
    <w:rsid w:val="00C1748E"/>
    <w:rsid w:val="00C17E1B"/>
    <w:rsid w:val="00C245E5"/>
    <w:rsid w:val="00C50C21"/>
    <w:rsid w:val="00C968B9"/>
    <w:rsid w:val="00CB6532"/>
    <w:rsid w:val="00CD47F1"/>
    <w:rsid w:val="00D27147"/>
    <w:rsid w:val="00D40A16"/>
    <w:rsid w:val="00D84F73"/>
    <w:rsid w:val="00E82935"/>
    <w:rsid w:val="00F241E4"/>
    <w:rsid w:val="00F57C23"/>
    <w:rsid w:val="00F906A8"/>
    <w:rsid w:val="00FB1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СОНЯ</cp:lastModifiedBy>
  <cp:revision>2</cp:revision>
  <cp:lastPrinted>2014-11-18T11:49:00Z</cp:lastPrinted>
  <dcterms:created xsi:type="dcterms:W3CDTF">2015-06-24T05:47:00Z</dcterms:created>
  <dcterms:modified xsi:type="dcterms:W3CDTF">2015-06-24T05:47:00Z</dcterms:modified>
</cp:coreProperties>
</file>